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e1dff6655c9a0435a789e104832b48a8338af"/>
    <w:p>
      <w:pPr>
        <w:pStyle w:val="Heading3"/>
      </w:pPr>
      <w:r>
        <w:t xml:space="preserve">I Московский Международный Фестиваль Фильмов для Детей и Подростков «КОТ».</w:t>
      </w:r>
    </w:p>
    <w:p>
      <w:pPr>
        <w:pStyle w:val="FirstParagraph"/>
      </w:pPr>
      <w:r>
        <w:t xml:space="preserve">20.05.2014</w:t>
      </w:r>
    </w:p>
    <w:p>
      <w:pPr>
        <w:pStyle w:val="BodyText"/>
      </w:pPr>
      <w:r>
        <w:t xml:space="preserve">«КОТ» для фестиваля – это не только домашнее животное, но и аббревиатура, которая официально расшифровывается как «Кино, образование, творчество» - и все три эти аспекта будут активно представлены в фестивале. В конкурсной кинопрограмме «КОТ» покажет 15 полнометражных и более 30 короткометражных фильмов из 20 стран мира, включая Францию, Данию, Германию, Корею, Индию, Малайзию, Швецию, Сингапур и, конечно, Россию. Большая часть из фильмов конкурсной программы в России будет показываться впервые.</w:t>
      </w:r>
      <w:r>
        <w:br/>
      </w:r>
      <w:r>
        <w:t xml:space="preserve">По результатам просмотров два международных жюри (в полнометражном и короткометражном конкурсах) выберут победителей.</w:t>
      </w:r>
      <w:r>
        <w:br/>
      </w:r>
      <w:r>
        <w:t xml:space="preserve">Во внеконкурсной программе фестиваля будет представлен целый список ретроспектив: лучшие современные датские фильмы для детей и подростков, фильмы с участием Татьяны Пельтцер (в честь 110-летия со дня рождения актрисы), ретроспектива мультфильмов Льва Атаманова (режиссера знаменитой советской «Снежной королевы»), показы российских фильмов 1990х (многие достойные работы тех лет не сумели найти своего зрителя и достойны того, чтобы вспомнить о них сейчас), а также маленькая программа проекта ByKids, создающего документальные работы про жизнь подростков из разных в том числе проблемных регионов мира.</w:t>
      </w:r>
      <w:r>
        <w:br/>
      </w:r>
      <w:r>
        <w:t xml:space="preserve">Особенное внимание будет уделено на фестивале интерактивным программам и праздникам. В день рождения Татьяны Пельтцер будет проведен конкурс на лучшую бабушку с призами от издательского дома «Самокат»: внуки заранее смогут номинировать своих бабушек для участия, рассказав о них в картинках, видео или в виде обычного эссе, а собственно 6-го июня финалисты смогут принять участие в очном конкурсе, продемонстрировав свое искусство быть бабушкой. Встречу с маленькими зрителями проведет писатель и сценарист Михаил Федорович Липскеров, автор множества прекрасных книг и сценариев к таким мультфильмам как «Самый маленький гном», «Волк и теленок» и пр. А в кинотеатре «Круговая панорама» каждый день будет работать детский клуб, где можно будет принять участие в мастер-классах по созданию киногрима и других кино-иллюзий, научиться делать мультики из разных материалов, а также посмотреть диафильмы и мультфильмы, послушать сказки и, конечно, выиграть призы в разного рода конкурсах.</w:t>
      </w:r>
      <w:r>
        <w:br/>
      </w:r>
      <w:r>
        <w:t xml:space="preserve">Детская программа фестиваля завершится праздником для малышей. В субботу 7-го июня в кинотеатре «Космос» зрителей будут ждать угощения, танцы, настольные игры, мыльные пузыри и множество других приятностей.</w:t>
      </w:r>
      <w:r>
        <w:br/>
      </w:r>
      <w:r>
        <w:t xml:space="preserve">Помимо зрительской программы, фестиваль «КОТ» проведет также ряд профессиональных мероприятий. Программа начнется еще до старта самого смотра, а именно 23 мая, когда «Московское кино» организует круглый стол, посвященный проблемам детского кинематографа в современной России. Профессиональная программа продолжится презентациями и обсуждениями детских кинопроектов, находящихся в работе, а также профессиональными мастер-классами для начинающих кинематографистов.</w:t>
      </w:r>
      <w:r>
        <w:br/>
      </w:r>
      <w:r>
        <w:t xml:space="preserve">Сегодня «КОТ» - единственный в России международный кинофестиваль фильмов для детей и подростков, который достаточно репрезентативно и объемно представлял бы международную картину детского кинематографа. И важнейшая задача этого смотра – не только познакомить отечественно зрителя с лучшими образцами детского кино из разных стран, но и стать площадкой для обсуждения проблем детского кино в целом, через это способствуя развитию российского детского кинематографа.</w:t>
      </w:r>
      <w:r>
        <w:br/>
      </w:r>
      <w:r>
        <w:t xml:space="preserve">Фестиваль пройдет при поддержке Департамента культуры г. Москвы и с участием «Большого фестиваля мультфильмов», который за 7 лет своего существования зарекомендовал себя как самый масштабный в России анимационный зрительский смотр. Также партнерами «Московского кино» станут Посольство Дании в Москве, Французский культурный центр в Москве, Польский культурный центр в Москве и Российская Государственная Детская Библиотека, которая наравне с кинотеатрами «Московского кино» предоставит площадку для проведения ряда мероприятий.</w:t>
      </w:r>
      <w:r>
        <w:br/>
      </w:r>
      <w:r>
        <w:t xml:space="preserve">Список остальных площадок фестиваля включает кинотеатр «Космос», который после длительного ремонта откроется одновременно с «КОТом» 1 июня и станет главным фестивальным штабом. Находящаяся там же, поблизости, в ВВЦ «Круговая панорама», которая на время фестиваля превратится в детский клуб. А также кинотеатры «Звезда», «Сатурн», «Спутник», «Тула» и «Факел».</w:t>
      </w:r>
      <w:r>
        <w:br/>
      </w:r>
      <w:r>
        <w:t xml:space="preserve">Все кинопоказы фестиваля будут проходить бесплатно, а часть показов и зрительских мест будут выделены под масштабную социальную программу: «Московское кино» сотрудничает с более чем 50 детскими домами, фондами и благотворительными детскими организациями, работающими с многодетными и малообеспеченными семьями.</w:t>
      </w:r>
      <w:r>
        <w:br/>
      </w:r>
      <w:r>
        <w:t xml:space="preserve">Всего на фестивале планируется показать более 40 уникальных кинопрограмм, и провести более 20 интерактивных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http://hamovniki.mos.ru/administrative-authority-shall-inform/detail/1046712.html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046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046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2025-06-14T02:32:41Z</dcterms:created>
  <dcterms:modified xsi:type="dcterms:W3CDTF">2025-06-14T02:32:41Z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