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b0dcbcb06fc8eed6aa575d9573f7237eb00b29"/>
    <w:p>
      <w:pPr>
        <w:pStyle w:val="Heading3"/>
      </w:pPr>
      <w:r>
        <w:t xml:space="preserve">Военно- Учётная Специальность - СПЕЦИАЛЬНОСТЬ НА ВСЮ ЖИЗНЬ</w:t>
      </w:r>
    </w:p>
    <w:p>
      <w:pPr>
        <w:pStyle w:val="FirstParagraph"/>
      </w:pPr>
      <w:r>
        <w:t xml:space="preserve">16.10.2023</w:t>
      </w:r>
    </w:p>
    <w:p>
      <w:pPr>
        <w:pStyle w:val="BodyText"/>
      </w:pPr>
      <w:r>
        <w:rPr>
          <w:bCs/>
          <w:b/>
        </w:rPr>
        <w:t xml:space="preserve">Военно- Учётная Специальность - СПЕЦИАЛЬНОСТЬ НА ВСЮ ЖИЗНЬ!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Военный комиссариат по Замоскворецкому району ЦАО г. Москвы проводит набор учащихся в автошколу ДОСААФ. Граждане, изъявившие желание проходить бесплатное обучение в автошколе ДОСААФ России, могут пройти обучение для получения военно-учетной специальности - водитель категории «С», «О», «Е», (а так же категории «В») дЛЯ дальнейшего прохождения службы в Вооруженных Силах Российской Федерации.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Время и место для приёма граждан: в рабочие дни с 09:00 до 13:00, каб.205.</w:t>
      </w:r>
    </w:p>
    <w:p>
      <w:pPr>
        <w:pStyle w:val="BodyText"/>
      </w:pPr>
      <w:r>
        <w:t xml:space="preserve">(... и</w:t>
      </w:r>
      <w:r>
        <w:t xml:space="preserve"> </w:t>
      </w:r>
      <w:r>
        <w:rPr>
          <w:bCs/>
          <w:b/>
        </w:rPr>
        <w:t xml:space="preserve">НЕ ОТКЛАДЫВАЙТЕ ЭТО НА ЗАВТРА</w:t>
      </w:r>
      <w:r>
        <w:t xml:space="preserve">, потому как время до начала занятий и количество обучающих ограничены).</w:t>
      </w:r>
    </w:p>
    <w:p>
      <w:pPr>
        <w:pStyle w:val="BodyText"/>
      </w:pP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http://hamovniki.mos.ru/administrative-authority-shall-inform/detail/11904131.html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190413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190413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2025-06-08T18:41:46Z</dcterms:created>
  <dcterms:modified xsi:type="dcterms:W3CDTF">2025-06-08T18:41:46Z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