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0918cc3c6e5af9e262097714d1ad93bdeaa6001"/>
    <w:p>
      <w:pPr>
        <w:pStyle w:val="Heading3"/>
      </w:pPr>
      <w:r>
        <w:t xml:space="preserve">Изменение схемы движения транспорта по ул. Смоленская, ул. Плющиха, переулок 7-й Ростовский</w:t>
      </w:r>
    </w:p>
    <w:p>
      <w:pPr>
        <w:pStyle w:val="FirstParagraph"/>
      </w:pPr>
      <w:r>
        <w:t xml:space="preserve">11.06.2015</w:t>
      </w:r>
    </w:p>
    <w:p>
      <w:pPr>
        <w:pStyle w:val="BodyText"/>
      </w:pPr>
      <w:r>
        <w:t xml:space="preserve">Уважаемые жители!</w:t>
      </w:r>
    </w:p>
    <w:p>
      <w:pPr>
        <w:pStyle w:val="BodyText"/>
      </w:pPr>
      <w:r>
        <w:t xml:space="preserve">Управа района Хамовники информирует, что в связи с проведение работ по реконструкции теплосети с 15.06.2015г. по 15.08.2015г. изменяется схема движения транспорта по ул. Смоленская, ул. Плющиха, переулок 7-й Ростовский.</w:t>
      </w:r>
    </w:p>
    <w:p>
      <w:pPr>
        <w:pStyle w:val="BodyText"/>
      </w:pPr>
      <w:r>
        <w:t xml:space="preserve">Проект организации движения транспорта на период проведения работ в установленном порядке согласован со всеми профильными службами города и утвержден Управлением контроля и координации развития транспортного комплекса города Москвы.</w:t>
      </w:r>
    </w:p>
    <w:p>
      <w:pPr>
        <w:pStyle w:val="BodyText"/>
      </w:pPr>
      <w:r>
        <w:br/>
      </w:r>
    </w:p>
    <w:p>
      <w:pPr>
        <w:pStyle w:val="BodyText"/>
      </w:pPr>
      <w:hyperlink r:id="rId20">
        <w:r>
          <w:rPr>
            <w:rStyle w:val="Hyperlink"/>
          </w:rPr>
          <w:t xml:space="preserve">Схема организации движения при первом этапе работ - увеличить</w:t>
        </w:r>
      </w:hyperlink>
    </w:p>
    <w:p>
      <w:pPr>
        <w:pStyle w:val="BodyText"/>
      </w:pPr>
      <w:r>
        <w:br/>
      </w:r>
    </w:p>
    <w:p>
      <w:pPr>
        <w:pStyle w:val="BodyText"/>
      </w:pPr>
      <w:hyperlink r:id="rId21">
        <w:r>
          <w:rPr>
            <w:rStyle w:val="Hyperlink"/>
          </w:rPr>
          <w:t xml:space="preserve">Схема организации движения при третьем этапе работ - увеличить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http://hamovniki.mos.ru/administrative-authority-shall-inform/detail/1933002.html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Foto/transport/31_&#1057;&#1093;&#1077;&#1084;&#1072;%20&#1086;&#1088;&#1075;&#1072;&#1085;&#1080;&#1079;&#1072;&#1094;&#1080;&#1080;%20&#1076;&#1074;&#1080;&#1078;&#1077;&#1085;&#1080;&#1103;%20&#1087;&#1088;&#1080;%20&#1087;&#1077;&#1088;&#1074;&#1086;&#1084;%20&#1101;&#1090;&#1072;&#1087;&#1077;%20&#1088;&#1072;&#1073;&#1086;&#1090;.jpg" TargetMode="External" /><Relationship Type="http://schemas.openxmlformats.org/officeDocument/2006/relationships/hyperlink" Id="rId21" Target="/Foto/transport/32_&#1057;&#1093;&#1077;&#1084;&#1072;%20&#1086;&#1088;&#1075;&#1072;&#1085;&#1080;&#1079;&#1072;&#1094;&#1080;&#1080;%20&#1076;&#1074;&#1080;&#1078;&#1077;&#1085;&#1080;&#1103;%20&#1087;&#1088;&#1080;%20&#1090;&#1088;&#1077;&#1090;&#1100;&#1077;&#1084;%20&#1101;&#1090;&#1072;&#1087;&#1077;%20&#1088;&#1072;&#1073;&#1086;&#1090;.jpg" TargetMode="External" /><Relationship Type="http://schemas.openxmlformats.org/officeDocument/2006/relationships/hyperlink" Id="rId23" Target="http://hamovniki.mos.ru" TargetMode="External" /><Relationship Type="http://schemas.openxmlformats.org/officeDocument/2006/relationships/hyperlink" Id="rId22" Target="http://hamovniki.mos.ru/administrative-authority-shall-inform/detail/19330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Foto/transport/31_&#1057;&#1093;&#1077;&#1084;&#1072;%20&#1086;&#1088;&#1075;&#1072;&#1085;&#1080;&#1079;&#1072;&#1094;&#1080;&#1080;%20&#1076;&#1074;&#1080;&#1078;&#1077;&#1085;&#1080;&#1103;%20&#1087;&#1088;&#1080;%20&#1087;&#1077;&#1088;&#1074;&#1086;&#1084;%20&#1101;&#1090;&#1072;&#1087;&#1077;%20&#1088;&#1072;&#1073;&#1086;&#1090;.jpg" TargetMode="External" /><Relationship Type="http://schemas.openxmlformats.org/officeDocument/2006/relationships/hyperlink" Id="rId21" Target="/Foto/transport/32_&#1057;&#1093;&#1077;&#1084;&#1072;%20&#1086;&#1088;&#1075;&#1072;&#1085;&#1080;&#1079;&#1072;&#1094;&#1080;&#1080;%20&#1076;&#1074;&#1080;&#1078;&#1077;&#1085;&#1080;&#1103;%20&#1087;&#1088;&#1080;%20&#1090;&#1088;&#1077;&#1090;&#1100;&#1077;&#1084;%20&#1101;&#1090;&#1072;&#1087;&#1077;%20&#1088;&#1072;&#1073;&#1086;&#1090;.jpg" TargetMode="External" /><Relationship Type="http://schemas.openxmlformats.org/officeDocument/2006/relationships/hyperlink" Id="rId23" Target="http://hamovniki.mos.ru" TargetMode="External" /><Relationship Type="http://schemas.openxmlformats.org/officeDocument/2006/relationships/hyperlink" Id="rId22" Target="http://hamovniki.mos.ru/administrative-authority-shall-inform/detail/19330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2025-07-27T21:21:39Z</dcterms:created>
  <dcterms:modified xsi:type="dcterms:W3CDTF">2025-07-27T21:21:39Z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