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559b23268a35c156509653a011d7fea4bcdc1"/>
    <w:p>
      <w:pPr>
        <w:pStyle w:val="Heading3"/>
      </w:pPr>
      <w:r>
        <w:t xml:space="preserve">Музей Москвы поделится историей об уникальном наследии выдающейся московской семьи</w:t>
      </w:r>
    </w:p>
    <w:p>
      <w:pPr>
        <w:pStyle w:val="FirstParagraph"/>
      </w:pPr>
      <w:r>
        <w:t xml:space="preserve">29.03.2019</w:t>
      </w:r>
    </w:p>
    <w:p>
      <w:pPr>
        <w:pStyle w:val="BodyText"/>
      </w:pPr>
      <w:r>
        <w:rPr>
          <w:bCs/>
          <w:b/>
        </w:rPr>
        <w:t xml:space="preserve">29 марта 2019 года в Музее Москвы откроется выставка-роман «Новые поступления. Сундук памяти». В проекте писателя Марины Москвиной и художника Леонида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Тишкова, который оформил пространство выставки, будут представлены как фрагменты наследия семьи Захаровых-Москвиных, так и экспонаты из коллекции Музея Москвы – фотографии революционного времени и предметы быта.</w:t>
      </w:r>
    </w:p>
    <w:p>
      <w:pPr>
        <w:pStyle w:val="BodyText"/>
      </w:pPr>
      <w:r>
        <w:t xml:space="preserve">По задумке авторов эта выставка – не просто исторический экскурс, сага или вымысел, а сплав всех этих трех понятий, выставка-роман об истории московской семьи Захаровых-Москвиных. В центре повествования – корабельный сундук, поднятый с затонувшего в 20-х годах прошлого века корабля «Женероза» в Новороссийске. Сундук хранился в семье Захаровых-Москвиных больше ста лет, постепенно наполняясь семейными ценностями и реликвиями, которые теперь смогут увидеть гости Музея Москвы.</w:t>
      </w:r>
      <w:r>
        <w:t xml:space="preserve"> </w:t>
      </w:r>
    </w:p>
    <w:p>
      <w:pPr>
        <w:pStyle w:val="BodyText"/>
      </w:pPr>
      <w:r>
        <w:t xml:space="preserve">Со дна морского его достал дед Марины Москвиной Степан Захаров – участник трех войн и трех революций, герой ее романов «Крио» и «Мусорная корзина для Алмазной сутры». В 1920-х годах Захаров, житель легендарного дома Нирнзее в Большом Гнездниковском переулке, был одним из руководителей Рогожско-Симоновского района Москвы, а сундук и его драгоценное содержимое Степану Захарову удалось сохранить, несмотря на тяготы войн и перемены мест.</w:t>
      </w:r>
    </w:p>
    <w:p>
      <w:pPr>
        <w:pStyle w:val="BodyText"/>
      </w:pPr>
      <w:r>
        <w:rPr>
          <w:iCs/>
          <w:i/>
          <w:bCs/>
          <w:b/>
        </w:rPr>
        <w:t xml:space="preserve">Куратор проекта Марина Москвина</w:t>
      </w:r>
      <w:r>
        <w:rPr>
          <w:iCs/>
          <w:i/>
        </w:rPr>
        <w:t xml:space="preserve">: «Он был одержимым архивариусом, как пушкинский скупой рыцарь, стопочка за стопочкой, укладывал он в сундук свидетельства своей жизни: бесчисленное множество фотографий, удостоверения и мандаты конференций, стенограммы заседаний, журналы и газеты, рекомендательные письма и любовные записки, и даже карандаши, которыми они писались.»</w:t>
      </w:r>
    </w:p>
    <w:p>
      <w:pPr>
        <w:pStyle w:val="BodyText"/>
      </w:pPr>
      <w:r>
        <w:t xml:space="preserve">Посетители смогут узнать и о судьбе второго деда писательницы – не менее легендарной фигуры Бориса Терентьевича Москвина, дипломата, работавшего в 1920-30-е годы в Англии, Германии и США, и других её именитых родственника, таких как комендант Большого Кремлевского дворца и Мавзолея Ленина Гергард Наполеонович Цвирко. Будут представлены их фотографии, письма, личные вещи, а главное – рассказы</w:t>
      </w:r>
      <w:r>
        <w:t xml:space="preserve"> </w:t>
      </w:r>
      <w:r>
        <w:t xml:space="preserve"> </w:t>
      </w:r>
      <w:r>
        <w:t xml:space="preserve">о них Марины Москвиной.</w:t>
      </w:r>
    </w:p>
    <w:p>
      <w:pPr>
        <w:pStyle w:val="BodyText"/>
      </w:pPr>
      <w:r>
        <w:t xml:space="preserve">Часть архива Захаровых-Москвиных, среди которых автографы Д.И.Ульянова, Н.И.Бухарина, а также книги и газеты революционного времени, передана в дар Музею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http://hamovniki.mos.ru/administrative-authority-shall-inform/detail/7984967.html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984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984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2025-06-13T14:04:51Z</dcterms:created>
  <dcterms:modified xsi:type="dcterms:W3CDTF">2025-06-13T14:04:51Z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