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f85f6c568aa6cafb88c6c97c6aa8f46c78873"/>
    <w:p>
      <w:pPr>
        <w:pStyle w:val="Heading3"/>
      </w:pPr>
      <w:r>
        <w:t xml:space="preserve">Жителей района приглашают на "Рождественские встречи" в клубе Рафаил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http://hamovniki.mos.ru/administrative-authority-shall-inform/detail/8543086.html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543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543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2025-06-11T10:24:08Z</dcterms:created>
  <dcterms:modified xsi:type="dcterms:W3CDTF">2025-06-11T10:24:08Z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