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74622b85670019a774b80a303d9e9cd2f38121"/>
    <w:p>
      <w:pPr>
        <w:pStyle w:val="Heading3"/>
      </w:pPr>
      <w:r>
        <w:t xml:space="preserve">Библиотека Вересаева приглашает на уникальный вечер «Человек Возрождения»</w:t>
      </w:r>
    </w:p>
    <w:p>
      <w:pPr>
        <w:pStyle w:val="FirstParagraph"/>
      </w:pPr>
      <w:r>
        <w:t xml:space="preserve">28.01.2020</w:t>
      </w:r>
    </w:p>
    <w:p>
      <w:pPr>
        <w:pStyle w:val="BodyText"/>
      </w:pPr>
      <w:r>
        <w:rPr>
          <w:bCs/>
          <w:b/>
        </w:rPr>
        <w:t xml:space="preserve">Творческий вечер 30 января 2020 года 19:00</w:t>
      </w:r>
    </w:p>
    <w:p>
      <w:pPr>
        <w:pStyle w:val="BodyText"/>
      </w:pPr>
      <w:r>
        <w:t xml:space="preserve">Библиотека имени В.В.Вересаева приглашает на творческий вечер Святослава Грабовского (Норвегия).</w:t>
      </w:r>
    </w:p>
    <w:p>
      <w:pPr>
        <w:pStyle w:val="BodyText"/>
      </w:pPr>
      <w:r>
        <w:t xml:space="preserve">Святослав Грабовский: «Музыка и литература рождают во мне искусство, я стремлюсь быть человеком будущего, развитым во всех возможных направлениях. Моя деятельность не ограничивается ни вокалом, ни писательством. Я хочу делиться прекрасным» </w:t>
      </w:r>
      <w:hyperlink r:id="rId20">
        <w:r>
          <w:rPr>
            <w:rStyle w:val="Hyperlink"/>
          </w:rPr>
          <w:t xml:space="preserve">http://proza.ru/avtor/sviat1995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Ждем Вас в нашей уютной Библиотеке имени Вересаева!</w:t>
      </w:r>
    </w:p>
    <w:p>
      <w:pPr>
        <w:pStyle w:val="BodyText"/>
      </w:pPr>
      <w:r>
        <w:rPr>
          <w:iCs/>
          <w:i/>
          <w:bCs/>
          <w:b/>
        </w:rPr>
        <w:t xml:space="preserve">Вход свободный! 16+</w:t>
      </w:r>
    </w:p>
    <w:p>
      <w:pPr>
        <w:pStyle w:val="BodyText"/>
      </w:pPr>
      <w:r>
        <w:rPr>
          <w:iCs/>
          <w:i/>
          <w:bCs/>
          <w:b/>
        </w:rPr>
        <w:t xml:space="preserve">Телефон для справок: +7 499 255 82-79</w:t>
      </w:r>
    </w:p>
    <w:p>
      <w:pPr>
        <w:pStyle w:val="BodyText"/>
      </w:pPr>
      <w:r>
        <w:rPr>
          <w:iCs/>
          <w:i/>
          <w:bCs/>
          <w:b/>
        </w:rPr>
        <w:t xml:space="preserve">Библиотека №6 имени В.В. Вересаева,</w:t>
      </w:r>
    </w:p>
    <w:p>
      <w:pPr>
        <w:pStyle w:val="BodyText"/>
      </w:pPr>
      <w:r>
        <w:rPr>
          <w:iCs/>
          <w:i/>
          <w:bCs/>
          <w:b/>
        </w:rPr>
        <w:t xml:space="preserve">Ружейный пер., д.4, стр.1,</w:t>
      </w:r>
    </w:p>
    <w:p>
      <w:pPr>
        <w:pStyle w:val="BodyText"/>
      </w:pPr>
      <w:r>
        <w:t xml:space="preserve">Вашему вниманию будут представлены отрывки из пьес, театрализованного показа;</w:t>
      </w:r>
    </w:p>
    <w:p>
      <w:pPr>
        <w:pStyle w:val="BodyText"/>
      </w:pPr>
      <w:r>
        <w:t xml:space="preserve">вас ждёт чтение стихов, прозы;</w:t>
      </w:r>
    </w:p>
    <w:p>
      <w:pPr>
        <w:pStyle w:val="BodyText"/>
      </w:pPr>
      <w:r>
        <w:t xml:space="preserve">мы будем говорить об искусстве в современной жизни;</w:t>
      </w:r>
    </w:p>
    <w:p>
      <w:pPr>
        <w:pStyle w:val="BodyText"/>
      </w:pPr>
      <w:r>
        <w:t xml:space="preserve">будем говорить о театре;</w:t>
      </w:r>
    </w:p>
    <w:p>
      <w:pPr>
        <w:pStyle w:val="BodyText"/>
      </w:pPr>
      <w:r>
        <w:t xml:space="preserve">будет интерактив с гостями вечера.</w:t>
      </w:r>
    </w:p>
    <w:p>
      <w:pPr>
        <w:pStyle w:val="BodyText"/>
      </w:pPr>
      <w:r>
        <w:t xml:space="preserve">Приходите!</w:t>
      </w:r>
    </w:p>
    <w:p>
      <w:pPr>
        <w:pStyle w:val="BodyText"/>
      </w:pPr>
      <w:r>
        <w:t xml:space="preserve">Святослав Грабовский победитель всероссийского конкурса «Буктрейлер 2014», Член-корреспондент академии изящной словесности имени Державина, автор литературно-художественных инсталляций на фестивале света 2018 в Санкт-Петербурге, автор симфонической поэмы «Огни Санкт-Петербурга» на музыку Петра Климова, автор и режиссёр спектакля «Коробки конфет», соавтор театрализованного показа Люжены Шарф Мистика - «Л», обладатель медали «Наследие» 2019 за вклад в развитие русской литературы и искусства.</w:t>
      </w:r>
    </w:p>
    <w:p>
      <w:pPr>
        <w:pStyle w:val="BodyText"/>
      </w:pPr>
      <w:r>
        <w:t xml:space="preserve">Для Святослава очень важно, чтобы русскую культуру знали.</w:t>
      </w:r>
    </w:p>
    <w:p>
      <w:pPr>
        <w:pStyle w:val="BodyText"/>
      </w:pPr>
      <w:r>
        <w:t xml:space="preserve">На данный момент он проживает и России, и в Норвегии, преподает РКИ и русскую культуру для норвежских студентов, режиссирует в русскоязычных театральных коллективах в столице Норвегии, Осло. Кроме того, является куратором культурных проектов для детей и молодежи в Норвегии, преимущественно в Баренц-регионе и участником проекта «Рюкзак» 2019-2020. Проект предполагает поездки по всей стране в школы, и рассказ о русской культуре.</w:t>
      </w:r>
    </w:p>
    <w:p>
      <w:pPr>
        <w:pStyle w:val="BodyText"/>
      </w:pPr>
      <w:r>
        <w:br/>
      </w:r>
      <w:r>
        <w:t xml:space="preserve">Публикации:</w:t>
      </w:r>
    </w:p>
    <w:p>
      <w:pPr>
        <w:pStyle w:val="BodyText"/>
      </w:pPr>
      <w:r>
        <w:t xml:space="preserve">журнал «Фома» 2011;</w:t>
      </w:r>
    </w:p>
    <w:p>
      <w:pPr>
        <w:pStyle w:val="BodyText"/>
      </w:pPr>
      <w:r>
        <w:t xml:space="preserve">«Детский Роман-Газета» 2013;</w:t>
      </w:r>
    </w:p>
    <w:p>
      <w:pPr>
        <w:pStyle w:val="BodyText"/>
      </w:pPr>
      <w:r>
        <w:t xml:space="preserve">«Музыкальный Клондайк» (статьи и интервью) 2018-2019;</w:t>
      </w:r>
    </w:p>
    <w:p>
      <w:pPr>
        <w:pStyle w:val="BodyText"/>
      </w:pPr>
      <w:r>
        <w:t xml:space="preserve">«Успех» 2019.</w:t>
      </w:r>
    </w:p>
    <w:p>
      <w:pPr>
        <w:pStyle w:val="BodyText"/>
      </w:pPr>
      <w:r>
        <w:t xml:space="preserve">Издания: «Жить - Родине служить» 2009, 2011;</w:t>
      </w:r>
    </w:p>
    <w:p>
      <w:pPr>
        <w:pStyle w:val="BodyText"/>
      </w:pPr>
      <w:r>
        <w:t xml:space="preserve">Авторские сборники «С миру по нитке» и «Где песня, там и молодость» 2019.</w:t>
      </w:r>
      <w:r>
        <w:t xml:space="preserve"> </w:t>
      </w:r>
    </w:p>
    <w:p>
      <w:pPr>
        <w:pStyle w:val="BodyText"/>
      </w:pPr>
      <w:r>
        <w:t xml:space="preserve">Святослав Грабовский - гость и приглашённый солист (бас) на концертах международного фестиваля «Дни Российской культуры» в Баден-Бадене 2012-2016;</w:t>
      </w:r>
    </w:p>
    <w:p>
      <w:pPr>
        <w:pStyle w:val="BodyText"/>
      </w:pPr>
      <w:r>
        <w:t xml:space="preserve">выступал на церемонии открытия кинофестиваля С. С. Дружининой в Коломне 2014.</w:t>
      </w:r>
    </w:p>
    <w:p>
      <w:pPr>
        <w:pStyle w:val="BodyText"/>
      </w:pPr>
      <w:r>
        <w:t xml:space="preserve">ПРОЗА Святослава Грабовского:</w:t>
      </w:r>
    </w:p>
    <w:p>
      <w:pPr>
        <w:pStyle w:val="BodyText"/>
      </w:pPr>
      <w:hyperlink r:id="rId20">
        <w:r>
          <w:rPr>
            <w:rStyle w:val="Hyperlink"/>
          </w:rPr>
          <w:t xml:space="preserve">http://proza.ru/avtor/sviat1995</w:t>
        </w:r>
      </w:hyperlink>
    </w:p>
    <w:p>
      <w:pPr>
        <w:pStyle w:val="BodyText"/>
      </w:pPr>
      <w:r>
        <w:t xml:space="preserve">ПОЭЗИЯ Святослава Грабовского:</w:t>
      </w:r>
    </w:p>
    <w:p>
      <w:pPr>
        <w:pStyle w:val="BodyText"/>
      </w:pPr>
      <w:hyperlink r:id="rId21">
        <w:r>
          <w:rPr>
            <w:rStyle w:val="Hyperlink"/>
          </w:rPr>
          <w:t xml:space="preserve">http://stihi.ru/avtor/sviat1995</w:t>
        </w:r>
      </w:hyperlink>
    </w:p>
    <w:p>
      <w:pPr>
        <w:pStyle w:val="BodyText"/>
      </w:pPr>
      <w:r>
        <w:t xml:space="preserve">Святослав Грабовский (Slava Alenin) в соцсетях:</w:t>
      </w:r>
      <w:r>
        <w:t xml:space="preserve"> </w:t>
      </w:r>
    </w:p>
    <w:p>
      <w:pPr>
        <w:pStyle w:val="BodyText"/>
      </w:pPr>
      <w:hyperlink r:id="rId22">
        <w:r>
          <w:rPr>
            <w:rStyle w:val="Hyperlink"/>
          </w:rPr>
          <w:t xml:space="preserve">https://vk.com/slava_alenin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https://m.facebook.com/slava.alenin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https://instagram.com/slava.alenin?igshid=1hb7gbb4np4dj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http://hamovniki.mos.ru/administrative-authority-shall-inform/detail/8648802.html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hamovniki.mos.ru" TargetMode="External" /><Relationship Type="http://schemas.openxmlformats.org/officeDocument/2006/relationships/hyperlink" Id="rId25" Target="http://hamovniki.mos.ru/administrative-authority-shall-inform/detail/8648802.html" TargetMode="External" /><Relationship Type="http://schemas.openxmlformats.org/officeDocument/2006/relationships/hyperlink" Id="rId20" Target="http://proza.ru/avtor/sviat1995" TargetMode="External" /><Relationship Type="http://schemas.openxmlformats.org/officeDocument/2006/relationships/hyperlink" Id="rId21" Target="http://stihi.ru/avtor/sviat1995" TargetMode="External" /><Relationship Type="http://schemas.openxmlformats.org/officeDocument/2006/relationships/hyperlink" Id="rId24" Target="https://instagram.com/slava.alenin?igshid=1hb7gbb4np4dj" TargetMode="External" /><Relationship Type="http://schemas.openxmlformats.org/officeDocument/2006/relationships/hyperlink" Id="rId23" Target="https://m.facebook.com/slava.alenin" TargetMode="External" /><Relationship Type="http://schemas.openxmlformats.org/officeDocument/2006/relationships/hyperlink" Id="rId22" Target="https://vk.com/slava_alen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hamovniki.mos.ru" TargetMode="External" /><Relationship Type="http://schemas.openxmlformats.org/officeDocument/2006/relationships/hyperlink" Id="rId25" Target="http://hamovniki.mos.ru/administrative-authority-shall-inform/detail/8648802.html" TargetMode="External" /><Relationship Type="http://schemas.openxmlformats.org/officeDocument/2006/relationships/hyperlink" Id="rId20" Target="http://proza.ru/avtor/sviat1995" TargetMode="External" /><Relationship Type="http://schemas.openxmlformats.org/officeDocument/2006/relationships/hyperlink" Id="rId21" Target="http://stihi.ru/avtor/sviat1995" TargetMode="External" /><Relationship Type="http://schemas.openxmlformats.org/officeDocument/2006/relationships/hyperlink" Id="rId24" Target="https://instagram.com/slava.alenin?igshid=1hb7gbb4np4dj" TargetMode="External" /><Relationship Type="http://schemas.openxmlformats.org/officeDocument/2006/relationships/hyperlink" Id="rId23" Target="https://m.facebook.com/slava.alenin" TargetMode="External" /><Relationship Type="http://schemas.openxmlformats.org/officeDocument/2006/relationships/hyperlink" Id="rId22" Target="https://vk.com/slava_alen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2025-06-11T10:42:48Z</dcterms:created>
  <dcterms:modified xsi:type="dcterms:W3CDTF">2025-06-11T10:42:48Z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