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d73c015f7fb8f7dc277a208bc98cbcf6043c0"/>
    <w:p>
      <w:pPr>
        <w:pStyle w:val="Heading3"/>
      </w:pPr>
      <w:r>
        <w:t xml:space="preserve">20 марта в 17.00 состоится Клубный день в Хамовниках "ВСТРЕЧИ ДРУЗЕЙ"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http://hamovniki.mos.ru/administrative-authority-shall-inform/detail/8755016.html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55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55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2025-08-04T07:57:41Z</dcterms:created>
  <dcterms:modified xsi:type="dcterms:W3CDTF">2025-08-04T07:57:41Z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