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3134099f5142ef88c1040fcbd024de070141d7"/>
    <w:p>
      <w:pPr>
        <w:pStyle w:val="Heading3"/>
      </w:pPr>
      <w:r>
        <w:t xml:space="preserve">Форма уведомления о намерении выполнять иную оплачиваемую работу</w:t>
      </w:r>
    </w:p>
    <w:p>
      <w:pPr>
        <w:pStyle w:val="FirstParagraph"/>
      </w:pPr>
      <w:r>
        <w:t xml:space="preserve">19.03.2025</w:t>
      </w:r>
    </w:p>
    <w:p>
      <w:pPr>
        <w:pStyle w:val="BodyText"/>
      </w:pPr>
      <w:hyperlink r:id="rId20">
        <w:r>
          <w:rPr>
            <w:rStyle w:val="Hyperlink"/>
          </w:rPr>
          <w:t xml:space="preserve">Форма уведомления о намерении выполнять иную оплачиваемую работу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http://hamovniki.mos.ru/anti-corruption/forms-of-documents-related-to-anti-corruption-for-filling/detail/12865787.html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Forma-uvedomleniya-o-namerenii-vypolnyat-inuyu-oplachivaemuyu-rabotu%20(1).docx" TargetMode="Externa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nti-corruption/forms-of-documents-related-to-anti-corruption-for-filling/detail/128657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Forma-uvedomleniya-o-namerenii-vypolnyat-inuyu-oplachivaemuyu-rabotu%20(1).docx" TargetMode="Externa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nti-corruption/forms-of-documents-related-to-anti-corruption-for-filling/detail/128657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2025-07-18T06:57:08Z</dcterms:created>
  <dcterms:modified xsi:type="dcterms:W3CDTF">2025-07-18T06:57:08Z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