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a7c492b3782775a3d158d0be765a01ded610f9"/>
    <w:p>
      <w:pPr>
        <w:pStyle w:val="Heading3"/>
      </w:pPr>
      <w:r>
        <w:t xml:space="preserve">В кинотеатре "Москино Музейный" откроется киноклуб "Золотой Век"</w:t>
      </w:r>
    </w:p>
    <w:p>
      <w:pPr>
        <w:pStyle w:val="FirstParagraph"/>
      </w:pPr>
      <w:r>
        <w:t xml:space="preserve">14.07.2023</w:t>
      </w:r>
    </w:p>
    <w:p>
      <w:pPr>
        <w:pStyle w:val="BodyText"/>
      </w:pPr>
      <w:r>
        <w:t xml:space="preserve">25 июля 2023 года в 19:00 в только что открывшемся кинотеатре "Москино Музейный" начнет работу киноклуб "Золотой век", в рамках которого зрители увидят любимые комедии, обаятельные мелодрамы, фильмы о любви, надежде и красоте, авторские ленты, картины о Москве. Куратор и ведущий киноклуба - российский кинорежиссёр, журналист, киновед, телеведущий Александр Казакевич. Показы будут бесплатными, по предварительной регистрации на сайте Москино.</w:t>
      </w:r>
    </w:p>
    <w:p>
      <w:pPr>
        <w:pStyle w:val="BodyText"/>
      </w:pPr>
      <w:r>
        <w:t xml:space="preserve">Все фильмы, которые войдут в репертуар нового киноклуба - исключительно отечественного производства. Название "Золотой век" отражает тот период времени, когда советское кинопроизводство было на подъеме, когда фильмы наших режиссеров завоевывали главные призы на лучших кинофестивалях мира - в Каннах, Венеции, Берлине. Когда кино считалось действительно важнейшим из искусств - за время проката некоторые советские картины смотрело по несколько десятков миллионов человек. Когда в кино ходили все. И любили кино почти все.</w:t>
      </w:r>
    </w:p>
    <w:p>
      <w:pPr>
        <w:pStyle w:val="BodyText"/>
      </w:pPr>
      <w:r>
        <w:t xml:space="preserve">Киноклуб "Золотой век" откроется картиной Никиты Михалкова "5 вечеров", снятой по одноимённой пьесе Александра Володина в 1978 году. Это история о встрече мужчины и женщины после многолетней разлуки, причиной которой стала война. В ролях - "звезды " советского кино: Людмила Гурченко, Станислав Любшин, Валентина Теличкина, Александр Адабашьян и др. За работу в этом фильме в 1979 году Станислав Любшин получил приз за лучшее исполнение мужской роли на кинофестивале "Молодое кино"в Йере (Франция).</w:t>
      </w:r>
    </w:p>
    <w:p>
      <w:pPr>
        <w:pStyle w:val="BodyText"/>
      </w:pPr>
      <w:r>
        <w:t xml:space="preserve">Показы в рамках "Золотого века" будут проходить раз в месяц. В ближайшее время зрители киноклуба увидят такие картины о Москве как "Июльский дождь", "Я шагаю по Москве", "Москва любовь моя" и другие.</w:t>
      </w:r>
    </w:p>
    <w:p>
      <w:pPr>
        <w:pStyle w:val="BodyText"/>
      </w:pPr>
      <w:r>
        <w:t xml:space="preserve">__________________________________________________________</w:t>
      </w:r>
    </w:p>
    <w:p>
      <w:pPr>
        <w:pStyle w:val="BodyText"/>
      </w:pPr>
      <w:r>
        <w:rPr>
          <w:bCs/>
          <w:b/>
        </w:rPr>
        <w:t xml:space="preserve">Москино —</w:t>
      </w:r>
      <w:r>
        <w:t xml:space="preserve"> </w:t>
      </w:r>
      <w:r>
        <w:t xml:space="preserve">учреждение в структуре Департамента культуры города Москвы, управляющее сетью городских кинотеатров. Ежегодно проводит сотни ретроспектив, фестивалей авторского кино, киноклубов, премьер и встреч с режиссерами. Курирует общегородскую акцию «Ночь кино». В сеть входят 13 кинотеатров и летняя площадка для кинопоказов под открытым небом «Москино Сокольники»</w:t>
      </w:r>
    </w:p>
    <w:p>
      <w:pPr>
        <w:pStyle w:val="BodyText"/>
      </w:pPr>
      <w:r>
        <w:t xml:space="preserve">Официальный сайт сети Москино:</w:t>
      </w:r>
      <w:r>
        <w:t xml:space="preserve"> </w:t>
      </w:r>
      <w:hyperlink r:id="rId20"/>
      <w:r>
        <w:t xml:space="preserve"> </w:t>
      </w:r>
      <w:hyperlink r:id="rId20">
        <w:r>
          <w:rPr>
            <w:rStyle w:val="Hyperlink"/>
          </w:rPr>
          <w:t xml:space="preserve">mos-kino.ru</w:t>
        </w:r>
      </w:hyperlink>
      <w:r>
        <w:t xml:space="preserve"> </w:t>
      </w:r>
      <w:r>
        <w:t xml:space="preserve">Соцсети:</w:t>
      </w:r>
      <w:r>
        <w:t xml:space="preserve"> </w:t>
      </w:r>
      <w:hyperlink r:id="rId21"/>
      <w:r>
        <w:t xml:space="preserve"> </w:t>
      </w:r>
      <w:hyperlink r:id="rId21">
        <w:r>
          <w:rPr>
            <w:rStyle w:val="Hyperlink"/>
          </w:rPr>
          <w:t xml:space="preserve">Vk</w:t>
        </w:r>
      </w:hyperlink>
      <w:r>
        <w:t xml:space="preserve"> </w:t>
      </w:r>
      <w:r>
        <w:t xml:space="preserve">Телеграм-канал</w:t>
      </w:r>
      <w:hyperlink r:id="rId22">
        <w:r>
          <w:rPr>
            <w:rStyle w:val="Hyperlink"/>
          </w:rPr>
          <w:t xml:space="preserve">-</w:t>
        </w:r>
      </w:hyperlink>
      <w:hyperlink r:id="rId22">
        <w:r>
          <w:rPr>
            <w:rStyle w:val="Hyperlink"/>
          </w:rPr>
          <w:t xml:space="preserve">govoritmoskino</w:t>
        </w:r>
      </w:hyperlink>
      <w:r>
        <w:t xml:space="preserve"> </w:t>
      </w:r>
      <w:r>
        <w:t xml:space="preserve">Обратная связь для СМИ:</w:t>
      </w:r>
      <w:r>
        <w:t xml:space="preserve"> </w:t>
      </w:r>
      <w:hyperlink r:id="rId23">
        <w:r>
          <w:rPr>
            <w:rStyle w:val="Hyperlink"/>
          </w:rPr>
          <w:t xml:space="preserve">pr@mos-kino.ru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http://hamovniki.mos.ru/presscenter/anons/detail/11715716.html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anons/detail/11715716.html" TargetMode="External" /><Relationship Type="http://schemas.openxmlformats.org/officeDocument/2006/relationships/hyperlink" Id="rId20" Target="http://mos-kino.ru/index.php" TargetMode="External" /><Relationship Type="http://schemas.openxmlformats.org/officeDocument/2006/relationships/hyperlink" Id="rId22" Target="https://t.me/govoritmoskino" TargetMode="External" /><Relationship Type="http://schemas.openxmlformats.org/officeDocument/2006/relationships/hyperlink" Id="rId21" Target="https://vk.com/mos_kino" TargetMode="External" /><Relationship Type="http://schemas.openxmlformats.org/officeDocument/2006/relationships/hyperlink" Id="rId23" Target="mailto:pr@mos-kino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hamovniki.mos.ru" TargetMode="External" /><Relationship Type="http://schemas.openxmlformats.org/officeDocument/2006/relationships/hyperlink" Id="rId24" Target="http://hamovniki.mos.ru/presscenter/anons/detail/11715716.html" TargetMode="External" /><Relationship Type="http://schemas.openxmlformats.org/officeDocument/2006/relationships/hyperlink" Id="rId20" Target="http://mos-kino.ru/index.php" TargetMode="External" /><Relationship Type="http://schemas.openxmlformats.org/officeDocument/2006/relationships/hyperlink" Id="rId22" Target="https://t.me/govoritmoskino" TargetMode="External" /><Relationship Type="http://schemas.openxmlformats.org/officeDocument/2006/relationships/hyperlink" Id="rId21" Target="https://vk.com/mos_kino" TargetMode="External" /><Relationship Type="http://schemas.openxmlformats.org/officeDocument/2006/relationships/hyperlink" Id="rId23" Target="mailto:pr@mos-kino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2025-08-05T15:33:25Z</dcterms:created>
  <dcterms:modified xsi:type="dcterms:W3CDTF">2025-08-05T15:33:25Z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