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28f84bcd4181a93490071dd5c9daf9599aa0cb8"/>
    <w:p>
      <w:pPr>
        <w:pStyle w:val="Heading3"/>
      </w:pPr>
      <w:r>
        <w:t xml:space="preserve">Жители района приглашаются к участию в фотоконкурсе "Страницы памяти"</w:t>
      </w:r>
    </w:p>
    <w:p>
      <w:pPr>
        <w:pStyle w:val="FirstParagraph"/>
      </w:pPr>
      <w:r>
        <w:t xml:space="preserve">14.09.2015</w:t>
      </w:r>
    </w:p>
    <w:p>
      <w:pPr>
        <w:pStyle w:val="BodyText"/>
      </w:pPr>
      <w:r>
        <w:t xml:space="preserve">2015 год проходит под знаком 70-летия Победы в Великой Отечественной войны. В рамках военно-патриотической акции «Хамовники в годы Великой Отечественной войны» Цифровой дом объявляет о старте фотоконкурса для жителей района «Страницы памяти».</w:t>
      </w:r>
    </w:p>
    <w:p>
      <w:pPr>
        <w:pStyle w:val="BodyText"/>
      </w:pPr>
      <w:r>
        <w:drawing>
          <wp:inline>
            <wp:extent cx="5334000" cy="375161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d2d/fotokonkurs5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1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Правила конкурса:</w:t>
      </w:r>
    </w:p>
    <w:p>
      <w:pPr>
        <w:pStyle w:val="BodyText"/>
      </w:pPr>
      <w:r>
        <w:t xml:space="preserve">К участию приглашаются все желающие, независимо от возраста, проживающие в районе Хамовники.</w:t>
      </w:r>
    </w:p>
    <w:p>
      <w:pPr>
        <w:pStyle w:val="BodyText"/>
      </w:pPr>
      <w:r>
        <w:t xml:space="preserve">К участию принимаются работы как профессиональных фотографов, так и любителей.</w:t>
      </w:r>
    </w:p>
    <w:p>
      <w:pPr>
        <w:pStyle w:val="BodyText"/>
      </w:pPr>
      <w:r>
        <w:t xml:space="preserve">Фотоработы будут оцениваться жюри в двух возрастных категориях: «Старшее поколение», «Молодежь».</w:t>
      </w:r>
    </w:p>
    <w:p>
      <w:pPr>
        <w:pStyle w:val="BodyText"/>
      </w:pPr>
      <w:r>
        <w:rPr>
          <w:bCs/>
          <w:b/>
        </w:rPr>
        <w:t xml:space="preserve">Начало конкурса:</w:t>
      </w:r>
      <w:r>
        <w:t xml:space="preserve"> </w:t>
      </w:r>
      <w:r>
        <w:t xml:space="preserve">20 июля 2015г.</w:t>
      </w:r>
    </w:p>
    <w:p>
      <w:pPr>
        <w:pStyle w:val="BodyText"/>
      </w:pPr>
      <w:r>
        <w:rPr>
          <w:bCs/>
          <w:b/>
        </w:rPr>
        <w:t xml:space="preserve">Подведение итогов:</w:t>
      </w:r>
      <w:r>
        <w:t xml:space="preserve"> </w:t>
      </w:r>
      <w:r>
        <w:t xml:space="preserve">20 октября 2015 г.</w:t>
      </w:r>
    </w:p>
    <w:p>
      <w:pPr>
        <w:pStyle w:val="BodyText"/>
      </w:pPr>
      <w:r>
        <w:rPr>
          <w:bCs/>
          <w:b/>
        </w:rPr>
        <w:t xml:space="preserve">Правила участия:</w:t>
      </w:r>
    </w:p>
    <w:p>
      <w:pPr>
        <w:pStyle w:val="BodyText"/>
      </w:pPr>
      <w:r>
        <w:t xml:space="preserve">На конкурс принимаются фотоработы, отражающие идею патриотизма, Великой Отечественной войны, отношение к событиям прошлого и личное отношение к военным событиям.</w:t>
      </w:r>
    </w:p>
    <w:p>
      <w:pPr>
        <w:pStyle w:val="BodyText"/>
      </w:pPr>
      <w:r>
        <w:rPr>
          <w:bCs/>
          <w:b/>
        </w:rPr>
        <w:t xml:space="preserve">Жанры фотографии:</w:t>
      </w:r>
      <w:r>
        <w:t xml:space="preserve"> </w:t>
      </w:r>
      <w:r>
        <w:t xml:space="preserve">пейзаж, постановочный сюжет, портреты, старые фотографии.</w:t>
      </w:r>
    </w:p>
    <w:p>
      <w:pPr>
        <w:pStyle w:val="BodyText"/>
      </w:pPr>
      <w:r>
        <w:rPr>
          <w:bCs/>
          <w:b/>
        </w:rPr>
        <w:t xml:space="preserve">Примечание:</w:t>
      </w:r>
      <w:r>
        <w:t xml:space="preserve"> </w:t>
      </w:r>
      <w:r>
        <w:rPr>
          <w:iCs/>
          <w:i/>
        </w:rPr>
        <w:t xml:space="preserve">на фотоконкурс можно предоставить фотографии военных лет (портреты, быт, зарисовки, панорамы), связанные с районом Хамовники, а также семейные фотографии (родственники, прошедшие через Великую Отечественную войну). Данные работы будут участвовать в выставке в финале конкурса, по окончанию мероприятия будут возвращены владельцам.</w:t>
      </w:r>
    </w:p>
    <w:p>
      <w:pPr>
        <w:pStyle w:val="BodyText"/>
      </w:pPr>
      <w:r>
        <w:rPr>
          <w:bCs/>
          <w:b/>
        </w:rPr>
        <w:t xml:space="preserve">Фотоработы можно отправлять по адресу</w:t>
      </w:r>
      <w:r>
        <w:rPr>
          <w:bCs/>
          <w:b/>
        </w:rPr>
        <w:t xml:space="preserve"> </w:t>
      </w:r>
      <w:hyperlink r:id="rId23">
        <w:r>
          <w:rPr>
            <w:rStyle w:val="Hyperlink"/>
            <w:bCs/>
            <w:b/>
          </w:rPr>
          <w:t xml:space="preserve">chernisheva.inga@ya.ru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с пометкой «Фотоконкурс» либо заносить лично по адресу: м. Спортивная, ул. Кооперативная, д.3, стр.6, Цифровой дом. Тел.: 8-499-245-44-11. Количество работ от одного автора - не ограничено.</w:t>
      </w:r>
    </w:p>
    <w:p>
      <w:pPr>
        <w:pStyle w:val="BodyText"/>
      </w:pPr>
      <w:r>
        <w:rPr>
          <w:bCs/>
          <w:b/>
        </w:rPr>
        <w:t xml:space="preserve">Сохраним историю вместе!</w:t>
      </w:r>
    </w:p>
    <w:p>
      <w:pPr>
        <w:pStyle w:val="BodyText"/>
      </w:pPr>
      <w:r>
        <w:rPr>
          <w:bCs/>
          <w:b/>
        </w:rPr>
        <w:t xml:space="preserve">В письме обязательно указать:</w:t>
      </w:r>
    </w:p>
    <w:p>
      <w:pPr>
        <w:pStyle w:val="BodyText"/>
      </w:pPr>
      <w:r>
        <w:rPr>
          <w:iCs/>
          <w:i/>
        </w:rPr>
        <w:t xml:space="preserve">ФИО автора, название работы, примерная дата съемки, место (если помните), контактная информация.</w:t>
      </w:r>
    </w:p>
    <w:p>
      <w:pPr>
        <w:pStyle w:val="BodyText"/>
      </w:pPr>
      <w:hyperlink r:id="rId24">
        <w:r>
          <w:rPr>
            <w:rStyle w:val="Hyperlink"/>
          </w:rPr>
          <w:t xml:space="preserve">Положение о конкурсе.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http://hamovniki.mos.ru/presscenter/anons/detail/2023788.html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/upload/medialibrary/0ec/polozhenie-o-fotokonkurse-_-khamovniki.pdf" TargetMode="External" /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presscenter/anons/detail/2023788.html" TargetMode="External" /><Relationship Type="http://schemas.openxmlformats.org/officeDocument/2006/relationships/hyperlink" Id="rId23" Target="mailto:chernisheva.inga@ya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upload/medialibrary/0ec/polozhenie-o-fotokonkurse-_-khamovniki.pdf" TargetMode="External" /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presscenter/anons/detail/2023788.html" TargetMode="External" /><Relationship Type="http://schemas.openxmlformats.org/officeDocument/2006/relationships/hyperlink" Id="rId23" Target="mailto:chernisheva.inga@ya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2025-01-12T03:44:43Z</dcterms:created>
  <dcterms:modified xsi:type="dcterms:W3CDTF">2025-01-12T03:44:43Z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