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f438e64dd178ae4ee38577ae7ea17bc31b3bfa"/>
    <w:p>
      <w:pPr>
        <w:pStyle w:val="Heading3"/>
      </w:pPr>
      <w:r>
        <w:t xml:space="preserve">В Центральном округе пройдет «Ярмарка без помидоров»</w:t>
      </w:r>
    </w:p>
    <w:p>
      <w:pPr>
        <w:pStyle w:val="FirstParagraph"/>
      </w:pPr>
      <w:r>
        <w:t xml:space="preserve">07.10.2015</w:t>
      </w:r>
    </w:p>
    <w:p>
      <w:pPr>
        <w:pStyle w:val="BodyText"/>
      </w:pPr>
      <w:r>
        <w:t xml:space="preserve">11 октября с 11.00 до 17.00 в библиотеках ГБУК г. Москвы «ЦБС ЦАО» пройдет необычная ярмарка. На ней нельзя будет купить ни огурцов, ни капусты, ни лука, ни прочих вкусностей, которые щедро нам дарит золотая осень.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Ярмарка предложит посетителям совсем иные продукты. В этот день будут представляться услуги детских библиотек ЦБС ЦАО.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Площадки для ярмарки будут открыты в пяти библиотеках Центрального округа Москвы. Здесь можно будет приобрести информацию о мастер-классах, кружках, клубах, лекториях, которые существуют в детских библиотеках и служат отличным дополнительным материалом для самообразования и досуга детей.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Акция будет проходить по следующим адресам:</w:t>
      </w:r>
    </w:p>
    <w:p>
      <w:pPr>
        <w:pStyle w:val="BodyText"/>
      </w:pPr>
      <w:r>
        <w:t xml:space="preserve">- Отдел семейного чтения Центральной детской библиотеки № 14 (ул. Дубининская, д. 90)</w:t>
      </w:r>
    </w:p>
    <w:p>
      <w:pPr>
        <w:pStyle w:val="BodyText"/>
      </w:pPr>
      <w:r>
        <w:t xml:space="preserve">- Отдел детского творчества Библиотеки № 20 им. А.А. Дельвига (Аптекарский пер. д. 8/2);</w:t>
      </w:r>
    </w:p>
    <w:p>
      <w:pPr>
        <w:pStyle w:val="BodyText"/>
      </w:pPr>
      <w:r>
        <w:t xml:space="preserve">- Детский отдел Библиотеки № 3 им. Н.А. Добролюбова (ул. Новый Арбат, д. 30);</w:t>
      </w:r>
    </w:p>
    <w:p>
      <w:pPr>
        <w:pStyle w:val="BodyText"/>
      </w:pPr>
      <w:r>
        <w:t xml:space="preserve">- Культурный центр им. Н.К. Крупской (ул. Большая Спасская д. 31);</w:t>
      </w:r>
    </w:p>
    <w:p>
      <w:pPr>
        <w:pStyle w:val="BodyText"/>
      </w:pPr>
      <w:r>
        <w:t xml:space="preserve">- Библиотека городских путешествий (Красногвардейский бульвар, д.1);</w:t>
      </w:r>
    </w:p>
    <w:p>
      <w:pPr>
        <w:pStyle w:val="BodyText"/>
      </w:pPr>
      <w:r>
        <w:t xml:space="preserve">- Библиотека N1 им. А.С. Грибоедова Отдел чтения для детей и юношества (ул. Сущевский вал, д. 66)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Контакты для СМИ</w:t>
      </w:r>
    </w:p>
    <w:p>
      <w:pPr>
        <w:pStyle w:val="BodyText"/>
      </w:pPr>
      <w:r>
        <w:t xml:space="preserve">Елена Сабурова</w:t>
      </w:r>
    </w:p>
    <w:p>
      <w:pPr>
        <w:pStyle w:val="BodyText"/>
      </w:pPr>
      <w:r>
        <w:t xml:space="preserve">PR-менеджер "ЦБС ЦАО"</w:t>
      </w:r>
    </w:p>
    <w:p>
      <w:pPr>
        <w:pStyle w:val="BodyText"/>
      </w:pPr>
      <w:r>
        <w:t xml:space="preserve">8(495)953-03-50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http://hamovniki.mos.ru/presscenter/anons/detail/2210534.html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22105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22105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2024-10-08T09:29:36Z</dcterms:created>
  <dcterms:modified xsi:type="dcterms:W3CDTF">2024-10-08T09:29:36Z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