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eb1e706ef61d16c26f1b64ee8f5b84413babe6a"/>
    <w:p>
      <w:pPr>
        <w:pStyle w:val="Heading3"/>
      </w:pPr>
      <w:r>
        <w:t xml:space="preserve">Научно-технический фестиваль для детей и молодежи «Цифровое будущее» пройдет 28 ноября</w:t>
      </w:r>
    </w:p>
    <w:p>
      <w:pPr>
        <w:pStyle w:val="FirstParagraph"/>
      </w:pPr>
      <w:r>
        <w:t xml:space="preserve">24.11.2015</w:t>
      </w:r>
    </w:p>
    <w:p>
      <w:pPr>
        <w:pStyle w:val="BodyText"/>
      </w:pPr>
      <w:r>
        <w:t xml:space="preserve">28 ноября 2015 года при поддержке управы района Хамовники на территории Государственного бюджетного образовательного учреждения города Москвы лицей № 1535 пройдет ежегодный Научно-технический фестиваль для детей и молодежи «Цифровое будущее».</w:t>
      </w:r>
    </w:p>
    <w:p>
      <w:pPr>
        <w:pStyle w:val="BodyText"/>
      </w:pPr>
      <w:r>
        <w:t xml:space="preserve">В рамках Фестиваля «Цифровое будущее» предусматривается проведение Регионального научно-технического конкурса проектов среди детей и молодежи «Живи Москвой» (Конкурс «Живи Москвой»).</w:t>
      </w:r>
    </w:p>
    <w:p>
      <w:pPr>
        <w:pStyle w:val="BodyText"/>
      </w:pPr>
      <w:r>
        <w:t xml:space="preserve">Обязательным условием для регистрации Команды в состав участников Фестиваля является предоставление проекта на Конкурс «Живи Москвой» (минимум 1 проект от Команды образовательной организации). Регистрация Команд заканчивается 26 ноября 2015 года.</w:t>
      </w:r>
    </w:p>
    <w:p>
      <w:pPr>
        <w:pStyle w:val="BodyText"/>
      </w:pPr>
      <w:r>
        <w:t xml:space="preserve">По итогам защиты проекта представителем Команды будут определены лучшие проекты, а Команда образовательной организации получит баллы, которые будут учитываться в определении Победителей Фестиваля.</w:t>
      </w:r>
    </w:p>
    <w:p>
      <w:pPr>
        <w:pStyle w:val="BodyText"/>
      </w:pPr>
      <w:r>
        <w:t xml:space="preserve">В рамках Фестиваля предусмотрено проведение ряда образовательных и интерактивных площадок, конкурсов и соревнований, успешное участие в которых также приносит баллы Команде (с перечнем заданий и описанием конкурсов можно ознакомиться в Положении о Фестивале).</w:t>
      </w:r>
      <w:r>
        <w:t xml:space="preserve"> </w:t>
      </w:r>
      <w:r>
        <w:rPr>
          <w:bCs/>
          <w:b/>
        </w:rPr>
        <w:t xml:space="preserve">Победителей ждут ценные призы!</w:t>
      </w:r>
    </w:p>
    <w:p>
      <w:pPr>
        <w:pStyle w:val="BodyText"/>
      </w:pPr>
      <w:r>
        <w:t xml:space="preserve">Документы Фестиваля:</w:t>
      </w:r>
      <w:r>
        <w:t xml:space="preserve"> </w:t>
      </w:r>
      <w:hyperlink r:id="rId20">
        <w:r>
          <w:rPr>
            <w:rStyle w:val="Hyperlink"/>
          </w:rPr>
          <w:t xml:space="preserve">Анонс «Цифрового будущего»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Положение «Цифрового будущего»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913/afisha_cm_a3_4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Интерактивные площадки можно будет посетить и в индивидуальном порядке, вне команд - конкурсов и активностей хватит на всех!  Приглашаются дети 6-15 лет, а также их родители!</w:t>
      </w:r>
    </w:p>
    <w:p>
      <w:pPr>
        <w:pStyle w:val="BodyText"/>
      </w:pPr>
      <w:r>
        <w:t xml:space="preserve">По вопросам, связанным с участием и организацией мероприятий:</w:t>
      </w:r>
    </w:p>
    <w:p>
      <w:pPr>
        <w:pStyle w:val="BodyText"/>
      </w:pPr>
      <w:hyperlink r:id="rId25">
        <w:r>
          <w:rPr>
            <w:rStyle w:val="Hyperlink"/>
          </w:rPr>
          <w:t xml:space="preserve">8(499) 245-44-11</w:t>
        </w:r>
      </w:hyperlink>
      <w:r>
        <w:t xml:space="preserve">, Екатерина Суркова, e-mail:</w:t>
      </w:r>
      <w:r>
        <w:t xml:space="preserve"> </w:t>
      </w:r>
      <w:hyperlink r:id="rId26">
        <w:r>
          <w:rPr>
            <w:rStyle w:val="Hyperlink"/>
          </w:rPr>
          <w:t xml:space="preserve">info@inntechfest.ru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http://hamovniki.mos.ru/presscenter/anons/detail/2323853.html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28" Target="http://hamovniki.mos.ru" TargetMode="External" /><Relationship Type="http://schemas.openxmlformats.org/officeDocument/2006/relationships/hyperlink" Id="rId27" Target="http://hamovniki.mos.ru/presscenter/anons/detail/2323853.html" TargetMode="External" /><Relationship Type="http://schemas.openxmlformats.org/officeDocument/2006/relationships/hyperlink" Id="rId20" Target="http://vk.com/doc16656_430026978?hash=b10c479bb92f9c330c&amp;dl=367516a1d03fbc7ad4" TargetMode="External" /><Relationship Type="http://schemas.openxmlformats.org/officeDocument/2006/relationships/hyperlink" Id="rId21" Target="http://vk.com/doc16656_430026987?hash=014062584191b9e7dc&amp;dl=084f8d8e2fd81fde06" TargetMode="External" /><Relationship Type="http://schemas.openxmlformats.org/officeDocument/2006/relationships/hyperlink" Id="rId26" Target="mailto:%20info@inntechfest.ru" TargetMode="External" /><Relationship Type="http://schemas.openxmlformats.org/officeDocument/2006/relationships/hyperlink" Id="rId25" Target="tel:%208499245441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hamovniki.mos.ru" TargetMode="External" /><Relationship Type="http://schemas.openxmlformats.org/officeDocument/2006/relationships/hyperlink" Id="rId27" Target="http://hamovniki.mos.ru/presscenter/anons/detail/2323853.html" TargetMode="External" /><Relationship Type="http://schemas.openxmlformats.org/officeDocument/2006/relationships/hyperlink" Id="rId20" Target="http://vk.com/doc16656_430026978?hash=b10c479bb92f9c330c&amp;dl=367516a1d03fbc7ad4" TargetMode="External" /><Relationship Type="http://schemas.openxmlformats.org/officeDocument/2006/relationships/hyperlink" Id="rId21" Target="http://vk.com/doc16656_430026987?hash=014062584191b9e7dc&amp;dl=084f8d8e2fd81fde06" TargetMode="External" /><Relationship Type="http://schemas.openxmlformats.org/officeDocument/2006/relationships/hyperlink" Id="rId26" Target="mailto:%20info@inntechfest.ru" TargetMode="External" /><Relationship Type="http://schemas.openxmlformats.org/officeDocument/2006/relationships/hyperlink" Id="rId25" Target="tel:%208499245441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2023-08-04T04:09:30Z</dcterms:created>
  <dcterms:modified xsi:type="dcterms:W3CDTF">2023-08-04T04:09:30Z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