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59eeb5a31d91235e82dd6c8a30d26f60d45d8"/>
    <w:p>
      <w:pPr>
        <w:pStyle w:val="Heading3"/>
      </w:pPr>
      <w:r>
        <w:t xml:space="preserve">Фасад дореволюционного дома восстановили в районе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Фасад дореволюционного здания восстановили в районе в рамках капитального ремонта. Об этом стало известно 12 октября.</w:t>
      </w:r>
    </w:p>
    <w:p>
      <w:pPr>
        <w:pStyle w:val="BodyText"/>
      </w:pPr>
      <w:r>
        <w:t xml:space="preserve">Трехэтажный дом находится по адресу: Гагаринский переулок, дом 9/5.</w:t>
      </w:r>
    </w:p>
    <w:p>
      <w:pPr>
        <w:pStyle w:val="BodyText"/>
      </w:pPr>
      <w:r>
        <w:t xml:space="preserve">Согласно данным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специалисты уже вернули исторический красный цвет фасаду здания.</w:t>
      </w:r>
    </w:p>
    <w:p>
      <w:pPr>
        <w:pStyle w:val="BodyText"/>
      </w:pPr>
      <w:r>
        <w:t xml:space="preserve">Постройка 1910 года была спроектирована архитектором Иваном Германом. Эксперты достигли нужного оттенка, предварительно изучив архивные фотографии. Теперь он максимально соответствует настоящему.</w:t>
      </w:r>
    </w:p>
    <w:p>
      <w:pPr>
        <w:pStyle w:val="BodyText"/>
      </w:pPr>
      <w:r>
        <w:t xml:space="preserve">Перед началом работ в рамках регионального проекта мастера очистили облицовку стен и обработали специальным противогрибковым средством. Затем они произвели замену старых кирпичей и затирку швов. По их наблюдениям, новая краска устойчива к любым погодным изменениям.</w:t>
      </w:r>
    </w:p>
    <w:p>
      <w:pPr>
        <w:pStyle w:val="BodyText"/>
      </w:pPr>
      <w:r>
        <w:t xml:space="preserve">Отметим, что работы по капитальному ремонту данного здания планируют завершить до конца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http://hamovniki.mos.ru/presscenter/news/detail/10318685.html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318685.html" TargetMode="External" /><Relationship Type="http://schemas.openxmlformats.org/officeDocument/2006/relationships/hyperlink" Id="rId20" Target="https://www.mos.ru/news/item/9736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318685.html" TargetMode="External" /><Relationship Type="http://schemas.openxmlformats.org/officeDocument/2006/relationships/hyperlink" Id="rId20" Target="https://www.mos.ru/news/item/9736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2025-07-01T00:24:38Z</dcterms:created>
  <dcterms:modified xsi:type="dcterms:W3CDTF">2025-07-01T00:24:38Z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