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8f4f7f6765b2c573e8678e5ab6499b266703fa"/>
    <w:p>
      <w:pPr>
        <w:pStyle w:val="Heading3"/>
      </w:pPr>
      <w:r>
        <w:t xml:space="preserve">Ремонтные работы продолжились в головном здании поликлиники №38</w:t>
      </w:r>
    </w:p>
    <w:p>
      <w:pPr>
        <w:pStyle w:val="FirstParagraph"/>
      </w:pPr>
      <w:r>
        <w:t xml:space="preserve">30.06.2023</w:t>
      </w:r>
    </w:p>
    <w:p>
      <w:pPr>
        <w:pStyle w:val="BodyText"/>
      </w:pPr>
      <w:r>
        <w:t xml:space="preserve">Сотрудники Детской городской поликлиники №38 рассказали 29 июня о ходе ремонтных работ в головном здании.</w:t>
      </w:r>
    </w:p>
    <w:p>
      <w:pPr>
        <w:pStyle w:val="BodyText"/>
      </w:pPr>
      <w:r>
        <w:t xml:space="preserve">В медицинском заведении по адресу: улица 10-летия Октября, дом 2, строение 1 продолжается капитальный ремонт по новому московскому стандарту. Как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учреждения в социальных сетях, специалисты начали отделочные работы.</w:t>
      </w:r>
    </w:p>
    <w:p>
      <w:pPr>
        <w:pStyle w:val="BodyText"/>
      </w:pPr>
      <w:r>
        <w:t xml:space="preserve">Также подошли к концу работы по кладке напольной и настенной плитки. Специалисты отреставрировали лестницы внутри здания и установили трансформаторную подстанцию. Электрики выполнили установку более трех тысяч розеток и выключателей и проложили свыше 30 километров кабеля. Для сравнения отметим, что длина Садового кольца составляет 15,6 километров.</w:t>
      </w:r>
    </w:p>
    <w:p>
      <w:pPr>
        <w:pStyle w:val="BodyText"/>
      </w:pPr>
      <w:r>
        <w:t xml:space="preserve">Уже в скором времени поликлиника откроет двери для первых пациентов.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http://hamovniki.mos.ru/presscenter/news/detail/11689808.html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689808.html" TargetMode="External" /><Relationship Type="http://schemas.openxmlformats.org/officeDocument/2006/relationships/hyperlink" Id="rId20" Target="https://vk.com/wall-186868990_12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1689808.html" TargetMode="External" /><Relationship Type="http://schemas.openxmlformats.org/officeDocument/2006/relationships/hyperlink" Id="rId20" Target="https://vk.com/wall-186868990_12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2025-07-01T06:23:38Z</dcterms:created>
  <dcterms:modified xsi:type="dcterms:W3CDTF">2025-07-01T06:23:38Z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