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c41d34996dc640b5d8e66778c82ef198003cf5"/>
    <w:p>
      <w:pPr>
        <w:pStyle w:val="Heading3"/>
      </w:pPr>
      <w:r>
        <w:t xml:space="preserve">Исторический жилой дом отреставрировали в районе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t xml:space="preserve">20.05.2024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Капитальный ремонт дома сделали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Ремонтные работы были выполнены рядом со станцией «Парк Культуры». Их провели по адресу: Большой Левшинский переулок, дом 3, сообщили 18 мая. </w:t>
      </w:r>
    </w:p>
    <w:p>
      <w:pPr>
        <w:pStyle w:val="BodyText"/>
      </w:pPr>
      <w:r>
        <w:br/>
      </w:r>
      <w:r>
        <w:t xml:space="preserve">Дом, который отремонтировали, построили в 1957 году. Это жилое пятиэтажное здание, возведенное по индивидуальному проекту. Специалисты во время капитального ремонта обновили крышу, фасад и балконы, заменили конструкцию водосточных труб и отливов. Как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Москвы, ремонтные работы провели в нескольких районах Москвы, некоторые исторические здания были отреставрированы и улучшены.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программы капитального ремонта жилого фонда реставрация была произведена вдоль Кольцевой линии метро. Обновление зданий приурочили к 70-летию с открытия линии. Всего по этой программе было восстановлено 12 домов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http://hamovniki.mos.ru/presscenter/news/detail/12378489.html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378489.html" TargetMode="External" /><Relationship Type="http://schemas.openxmlformats.org/officeDocument/2006/relationships/hyperlink" Id="rId20" Target="https://www.mos.ru/news/item/13865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378489.html" TargetMode="External" /><Relationship Type="http://schemas.openxmlformats.org/officeDocument/2006/relationships/hyperlink" Id="rId20" Target="https://www.mos.ru/news/item/13865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2025-02-17T21:03:33Z</dcterms:created>
  <dcterms:modified xsi:type="dcterms:W3CDTF">2025-02-17T21:03:33Z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