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3935f477852cea343ff71eab63698432d1cef"/>
    <w:p>
      <w:pPr>
        <w:pStyle w:val="Heading3"/>
      </w:pPr>
      <w:r>
        <w:t xml:space="preserve">Сотрудники Галереи Классической фотографии откроют новую выставку «Моя земля»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04.07.2024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Новая выставка откроется в Галерее Классической Фотографии.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Новая фотовыставка «Моя земля» будет открыта для посещения в Галерее Классической фотографии с 10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Экспозицию посвятили фотографиям природы в дикой среде. В выставку вошли не только отечественные снимки, но и зарубежные. Всего представят около 90 работ, которые сняли в разных уголках нашей планеты.</w:t>
      </w:r>
    </w:p>
    <w:p>
      <w:pPr>
        <w:pStyle w:val="BodyText"/>
      </w:pPr>
      <w:r>
        <w:t xml:space="preserve">На мероприятии покажут работы Союза фотографов дикой природы из цикла «Место встречи», цикл «Светопись» от авторов Митрополита Марка и Алексея Харина, и цикл «Золотая палитра» от Зоологического музея Московского государственного университета имени Михаила Ломоносова, об этом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галереи.</w:t>
      </w:r>
    </w:p>
    <w:p>
      <w:pPr>
        <w:pStyle w:val="BodyText"/>
      </w:pPr>
      <w:r>
        <w:t xml:space="preserve">Помимо самой выставки гости смогут посетить лекции, встречи с профессиональными фотографами, экскурсии и мастер-классы от сотрудников галереи. Экспозицию можно будет посетить по адресу: Саввинская набережная, дом 23/1.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http://hamovniki.mos.ru/presscenter/news/detail/12464547.html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64547.html" TargetMode="External" /><Relationship Type="http://schemas.openxmlformats.org/officeDocument/2006/relationships/hyperlink" Id="rId20" Target="https://www.classicgallery.ru/vystavki/before/vystavka-fotografij-pervozdannoj-prirody-moya-zeml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64547.html" TargetMode="External" /><Relationship Type="http://schemas.openxmlformats.org/officeDocument/2006/relationships/hyperlink" Id="rId20" Target="https://www.classicgallery.ru/vystavki/before/vystavka-fotografij-pervozdannoj-prirody-moya-zeml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2025-07-21T07:33:31Z</dcterms:created>
  <dcterms:modified xsi:type="dcterms:W3CDTF">2025-07-21T07:33:31Z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