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бережные-отремонтировали-в-районе"/>
    <w:p>
      <w:pPr>
        <w:pStyle w:val="Heading3"/>
      </w:pPr>
      <w:r>
        <w:t xml:space="preserve">Набережные отремонтировали в районе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07.11.2024</w:t>
      </w:r>
    </w:p>
    <w:p>
      <w:pPr>
        <w:pStyle w:val="BodyText"/>
      </w:pPr>
      <w:r>
        <w:t xml:space="preserve">Специалисты провели плановый ремонт набережных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набережной на участке от Крымского моста до причала Центрального парка культуры и отдыха имени Максима Горького специалисты провели плановый ремонт, об этом сообщили 5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работы проводят каждые 5 лет. Подобные меры принимают для того, чтобы сохранять набережные города в хорошем и безопасном состоянии,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 Так, сохраняется исправное эксплуатационное состояние.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Работники также отреставрировали Болотную, Кремлевскую, Софийскую, Москворецкую и другие 19 набережных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Специалисты провели ремонт швов облицовки набережных с помощью пескоструйной техники. Они расшили швы, почистили их между плитками, промыли от старого материала и заполнили их новым специальным составом.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Жителям города такие работы не мешают. Все строительные конструкции специально устанавливают со стороны воды и передвигают их по разным участкам набережных. Так, на пешеходных улицах не мешают никакие строительные объекты.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http://hamovniki.mos.ru/presscenter/news/detail/12649964.html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49964.html" TargetMode="External" /><Relationship Type="http://schemas.openxmlformats.org/officeDocument/2006/relationships/hyperlink" Id="rId20" Target="https://www.mos.ru/news/item/1461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49964.html" TargetMode="External" /><Relationship Type="http://schemas.openxmlformats.org/officeDocument/2006/relationships/hyperlink" Id="rId20" Target="https://www.mos.ru/news/item/1461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2025-02-18T02:05:56Z</dcterms:created>
  <dcterms:modified xsi:type="dcterms:W3CDTF">2025-02-18T02:05:56Z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