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ea5880437778132c13536fe396636080391d00e"/>
    <w:p>
      <w:pPr>
        <w:pStyle w:val="Heading3"/>
      </w:pPr>
      <w:r>
        <w:t xml:space="preserve">Открытие Мультимедиа Арт Музея состоится в начале сентября</w:t>
      </w:r>
    </w:p>
    <w:p>
      <w:pPr>
        <w:pStyle w:val="FirstParagraph"/>
      </w:pPr>
      <w:r>
        <w:t xml:space="preserve">23.08.2018</w:t>
      </w:r>
    </w:p>
    <w:p>
      <w:pPr>
        <w:pStyle w:val="BodyText"/>
      </w:pPr>
      <w:r>
        <w:drawing>
          <wp:inline>
            <wp:extent cx="2438400" cy="16154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hamovniki.mos.ru/www/upload/medialibrary/221/ham_mamm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154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Мультимедиа Арт Музей откроют после проведенного ремонта 4 сентября.</w:t>
      </w:r>
    </w:p>
    <w:p>
      <w:pPr>
        <w:pStyle w:val="BodyText"/>
      </w:pPr>
      <w:r>
        <w:t xml:space="preserve">На официальном </w:t>
      </w:r>
      <w:hyperlink r:id="rId23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культурного учреждения сообщили, что работы начались 30 июля, они включают в себя устранение повреждений и оборудование залов экспозиций.</w:t>
      </w:r>
    </w:p>
    <w:p>
      <w:pPr>
        <w:pStyle w:val="BodyText"/>
      </w:pPr>
      <w:r>
        <w:t xml:space="preserve">Сотрудники извинились на портале за неудобства, которые могли возникнуть у посетителей.</w:t>
      </w:r>
    </w:p>
    <w:p>
      <w:pPr>
        <w:pStyle w:val="BodyText"/>
      </w:pPr>
      <w:r>
        <w:t xml:space="preserve">Известно, что во время ремонтных работ все образовательные мероприятия прошли по расписанию.</w:t>
      </w:r>
    </w:p>
    <w:p>
      <w:pPr>
        <w:pStyle w:val="BodyText"/>
      </w:pPr>
      <w:r>
        <w:t xml:space="preserve">Добавим, что первая выставка в обновленном Мультимедиа Арт Музее откроется 5 сентября.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http://hamovniki.mos.ru/presscenter/news/detail/7527435.html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hamovniki.mos.ru" TargetMode="External" /><Relationship Type="http://schemas.openxmlformats.org/officeDocument/2006/relationships/hyperlink" Id="rId24" Target="http://hamovniki.mos.ru/presscenter/news/detail/7527435.html" TargetMode="External" /><Relationship Type="http://schemas.openxmlformats.org/officeDocument/2006/relationships/hyperlink" Id="rId23" Target="http://mamm-mdf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hamovniki.mos.ru" TargetMode="External" /><Relationship Type="http://schemas.openxmlformats.org/officeDocument/2006/relationships/hyperlink" Id="rId24" Target="http://hamovniki.mos.ru/presscenter/news/detail/7527435.html" TargetMode="External" /><Relationship Type="http://schemas.openxmlformats.org/officeDocument/2006/relationships/hyperlink" Id="rId23" Target="http://mamm-mdf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2023-12-21T08:13:09Z</dcterms:created>
  <dcterms:modified xsi:type="dcterms:W3CDTF">2023-12-21T08:13:09Z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