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926827b1e58a7e57a5b49ae6e1ede3a33f45a3"/>
    <w:p>
      <w:pPr>
        <w:pStyle w:val="Heading3"/>
      </w:pPr>
      <w:r>
        <w:t xml:space="preserve">Встречу с главным врачом поликлиники организовали в центре соцобслуживания района</w:t>
      </w:r>
    </w:p>
    <w:p>
      <w:pPr>
        <w:pStyle w:val="FirstParagraph"/>
      </w:pPr>
      <w:r>
        <w:t xml:space="preserve">28.11.2019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00e/77368441_2512683168954932_7570563901461364736_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Встреча с главным врачом поликлиники №68 Натальей Кузенковой прошла 26 ноября в филиале «Хамовники» Территориального центра социального обслуживания «Таганский».</w:t>
      </w:r>
    </w:p>
    <w:p>
      <w:pPr>
        <w:pStyle w:val="BodyText"/>
      </w:pPr>
      <w:r>
        <w:t xml:space="preserve">Капитальный ремонт начнут в 50 городских медицинских учреждениях в конце марта следующего года.</w:t>
      </w:r>
    </w:p>
    <w:p>
      <w:pPr>
        <w:pStyle w:val="BodyText"/>
      </w:pPr>
      <w:r>
        <w:t xml:space="preserve">— Наталья Кузенкова рассказала о необходимости капитального ремонта и его плюсах, — проинформировала Ирина Маршавина, организатор культурных мероприятий центра социального обслуживания.</w:t>
      </w:r>
    </w:p>
    <w:p>
      <w:pPr>
        <w:pStyle w:val="BodyText"/>
      </w:pPr>
      <w:r>
        <w:t xml:space="preserve">Напомним, что в столице ввели новый стандарт поликлиник. В них заменят медицинское оборудование, осуществят удобное зонирование и создадут буфеты.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http://hamovniki.mos.ru/presscenter/news/detail/8524703.html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presscenter/news/detail/8524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presscenter/news/detail/8524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2024-09-06T07:05:19Z</dcterms:created>
  <dcterms:modified xsi:type="dcterms:W3CDTF">2024-09-06T07:05:19Z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