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82ce4708371fdde6308de571883a4ecb0855e"/>
    <w:p>
      <w:pPr>
        <w:pStyle w:val="Heading3"/>
      </w:pPr>
      <w:r>
        <w:t xml:space="preserve">Здание с репетиционным залом построили рядом с Щукинским театральным институтом</w:t>
      </w:r>
    </w:p>
    <w:p>
      <w:pPr>
        <w:pStyle w:val="FirstParagraph"/>
      </w:pPr>
      <w:r>
        <w:t xml:space="preserve">01.04.2021</w:t>
      </w:r>
    </w:p>
    <w:p>
      <w:pPr>
        <w:pStyle w:val="BodyText"/>
      </w:pPr>
      <w:r>
        <w:t xml:space="preserve">Новый репетиционный зал построили для студентов Театрального института имени Бориса Щукина.</w:t>
      </w:r>
    </w:p>
    <w:p>
      <w:pPr>
        <w:pStyle w:val="BodyText"/>
      </w:pPr>
      <w:r>
        <w:t xml:space="preserve">Пристройка располагается по адресу: Большой Николопесковский переулок, владение 12А, строение 11.</w:t>
      </w:r>
    </w:p>
    <w:p>
      <w:pPr>
        <w:pStyle w:val="BodyText"/>
      </w:pPr>
      <w:r>
        <w:t xml:space="preserve">Она представляет собой четырехэтажное здание. В нем расположат кафедру сценического движения, репетиционный зал и склад для декораций.</w:t>
      </w:r>
    </w:p>
    <w:p>
      <w:pPr>
        <w:pStyle w:val="BodyText"/>
      </w:pPr>
      <w:r>
        <w:t xml:space="preserve">С основным зданием института пристройку соединят пешеходной галереей.</w:t>
      </w:r>
    </w:p>
    <w:p>
      <w:pPr>
        <w:pStyle w:val="BodyText"/>
      </w:pPr>
      <w:r>
        <w:t xml:space="preserve">Напомним, что Москва считается культурной столицей. И для того чтобы сохранить статус лидера, важно уделять внимание обучению молодых артистов и созданию для них комфортной инфраструктуры.</w:t>
      </w:r>
    </w:p>
    <w:p>
      <w:pPr>
        <w:pStyle w:val="BodyText"/>
      </w:pPr>
      <w:r>
        <w:t xml:space="preserve">Отметим, что комплексное обустройство и развитие центра столицы ведется в рамках государственной программы «Градостроительная политика».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http://hamovniki.mos.ru/presscenter/news/detail/9833775.html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9833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9833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2025-01-12T12:44:44Z</dcterms:created>
  <dcterms:modified xsi:type="dcterms:W3CDTF">2025-01-12T12:44:44Z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