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d8ad6514572b5da208c52ecbd052ff793365f"/>
    <w:p>
      <w:pPr>
        <w:pStyle w:val="Heading3"/>
      </w:pPr>
      <w:r>
        <w:t xml:space="preserve">Фасад исторического дома отреставрируют в районе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Фасад четырехэтажного жилого здания в Пожарском переулке в 2021 году отреставрируют в районе.</w:t>
      </w:r>
    </w:p>
    <w:p>
      <w:pPr>
        <w:pStyle w:val="BodyText"/>
      </w:pPr>
      <w:r>
        <w:t xml:space="preserve">По информации с официального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дом имеет статус памятника архитектурного наследия. Его построили в 1908 году по проекту архитектора Петра Ушакова.</w:t>
      </w:r>
    </w:p>
    <w:p>
      <w:pPr>
        <w:pStyle w:val="BodyText"/>
      </w:pPr>
      <w:r>
        <w:t xml:space="preserve">Отметим, что специалисты проведут работы по реставрации замковых камней над окнами, фриза с изображениями грифонов, лепных медальонов с львиными масками, карнизов и других элементов.</w:t>
      </w:r>
    </w:p>
    <w:p>
      <w:pPr>
        <w:pStyle w:val="BodyText"/>
      </w:pPr>
      <w:r>
        <w:t xml:space="preserve">Еще они отремонтируют инженерные сети, системы канализации, двери, крыши и системы водостока.</w:t>
      </w:r>
    </w:p>
    <w:p>
      <w:pPr>
        <w:pStyle w:val="BodyText"/>
      </w:pPr>
      <w:r>
        <w:t xml:space="preserve">Здание располагается по адресу: Пожарский переулок, дом 9.</w:t>
      </w:r>
    </w:p>
    <w:p>
      <w:pPr>
        <w:pStyle w:val="BodyText"/>
      </w:pPr>
      <w:r>
        <w:t xml:space="preserve">Добавим, что в Москве в программе капитального ремонта числятся около 350 домов-зданий на реставрации.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http://hamovniki.mos.ru/presscenter/news/detail/9909726.html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9909726.html" TargetMode="External" /><Relationship Type="http://schemas.openxmlformats.org/officeDocument/2006/relationships/hyperlink" Id="rId20" Target="https://www.mos.ru/news/item/9000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9909726.html" TargetMode="External" /><Relationship Type="http://schemas.openxmlformats.org/officeDocument/2006/relationships/hyperlink" Id="rId20" Target="https://www.mos.ru/news/item/9000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2025-07-01T08:39:54Z</dcterms:created>
  <dcterms:modified xsi:type="dcterms:W3CDTF">2025-07-01T08:39:54Z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